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EE" w:rsidRPr="00252D2A" w:rsidRDefault="00432BEE" w:rsidP="00432B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2D2A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432BEE" w:rsidRPr="00252D2A" w:rsidRDefault="00432BEE" w:rsidP="00432B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2D2A">
        <w:rPr>
          <w:rFonts w:ascii="Times New Roman" w:hAnsi="Times New Roman"/>
          <w:b/>
          <w:sz w:val="28"/>
          <w:szCs w:val="28"/>
        </w:rPr>
        <w:t xml:space="preserve">АДМИНИСТРАЦИЯ МУНИЦИПАЛЬНОГО РАЙОНА </w:t>
      </w:r>
    </w:p>
    <w:p w:rsidR="00432BEE" w:rsidRDefault="00432BEE" w:rsidP="00432B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2D2A">
        <w:rPr>
          <w:rFonts w:ascii="Times New Roman" w:hAnsi="Times New Roman"/>
          <w:b/>
          <w:sz w:val="28"/>
          <w:szCs w:val="28"/>
        </w:rPr>
        <w:t>«БАЛЕЙСКИЙ РАЙОН»</w:t>
      </w:r>
    </w:p>
    <w:p w:rsidR="00432BEE" w:rsidRPr="00252D2A" w:rsidRDefault="00432BEE" w:rsidP="00432B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432BEE" w:rsidRPr="00252D2A" w:rsidRDefault="00432BEE" w:rsidP="00432B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2BEE" w:rsidRPr="00252D2A" w:rsidRDefault="00432BEE" w:rsidP="00432BE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52D2A">
        <w:rPr>
          <w:rFonts w:ascii="Times New Roman" w:hAnsi="Times New Roman"/>
          <w:sz w:val="28"/>
          <w:szCs w:val="28"/>
        </w:rPr>
        <w:t>ПОСТАНОВЛЕНИЕ</w:t>
      </w:r>
    </w:p>
    <w:p w:rsidR="00432BEE" w:rsidRPr="00252D2A" w:rsidRDefault="00432BEE" w:rsidP="00432BE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2BEE" w:rsidRPr="00252D2A" w:rsidRDefault="00432BEE" w:rsidP="00432B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2D2A">
        <w:rPr>
          <w:rFonts w:ascii="Times New Roman" w:hAnsi="Times New Roman"/>
          <w:sz w:val="28"/>
          <w:szCs w:val="28"/>
        </w:rPr>
        <w:t>«</w:t>
      </w:r>
      <w:r w:rsidR="00251233">
        <w:rPr>
          <w:rFonts w:ascii="Times New Roman" w:hAnsi="Times New Roman"/>
          <w:sz w:val="28"/>
          <w:szCs w:val="28"/>
        </w:rPr>
        <w:t>13</w:t>
      </w:r>
      <w:bookmarkStart w:id="0" w:name="_GoBack"/>
      <w:bookmarkEnd w:id="0"/>
      <w:r w:rsidRPr="00252D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апреля </w:t>
      </w:r>
      <w:r w:rsidRPr="00252D2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252D2A">
        <w:rPr>
          <w:rFonts w:ascii="Times New Roman" w:hAnsi="Times New Roman"/>
          <w:sz w:val="28"/>
          <w:szCs w:val="28"/>
        </w:rPr>
        <w:t xml:space="preserve"> года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52D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52D2A">
        <w:rPr>
          <w:rFonts w:ascii="Times New Roman" w:hAnsi="Times New Roman"/>
          <w:sz w:val="28"/>
          <w:szCs w:val="28"/>
        </w:rPr>
        <w:t>№</w:t>
      </w:r>
      <w:r w:rsidR="00251233">
        <w:rPr>
          <w:rFonts w:ascii="Times New Roman" w:hAnsi="Times New Roman"/>
          <w:sz w:val="28"/>
          <w:szCs w:val="28"/>
        </w:rPr>
        <w:t xml:space="preserve"> 259</w:t>
      </w:r>
    </w:p>
    <w:p w:rsidR="00432BEE" w:rsidRPr="00252D2A" w:rsidRDefault="00432BEE" w:rsidP="00432BE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52D2A">
        <w:rPr>
          <w:rFonts w:ascii="Times New Roman" w:hAnsi="Times New Roman"/>
          <w:sz w:val="28"/>
          <w:szCs w:val="28"/>
        </w:rPr>
        <w:t>г. Балей</w:t>
      </w:r>
    </w:p>
    <w:p w:rsidR="00432BEE" w:rsidRPr="00E263F0" w:rsidRDefault="00432BEE" w:rsidP="00432BEE">
      <w:pPr>
        <w:tabs>
          <w:tab w:val="left" w:pos="850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 признании утратившим силу постановления администрации муниципального района «Балейский район» администрации муниципального района «Балейский район» от 12.12.2017г. № 700 «Предоставление в аренду земельных участков, находящихся в муниципальной собственности муниципального района «Балейский район» и земельных участков на территории сельских поселений Балейского района, государственная собственность на которые не разграничена, собственникам расположенных на данных земельных участках зданий, сооружений»</w:t>
      </w:r>
      <w:proofErr w:type="gramEnd"/>
    </w:p>
    <w:p w:rsidR="00432BEE" w:rsidRPr="00252D2A" w:rsidRDefault="00432BEE" w:rsidP="00432BE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целях обеспечения взаимного соответствия муниципальных правовых актов в ходе актуализации административных регламентов предоставления муниципальных услуг, в соответствии с Федеральным законом от 27.07.2010г. № 210-ФЗ «Об организации предоставления государственных и муниципальных услуг», руководствуясь </w:t>
      </w:r>
      <w:r w:rsidRPr="00252D2A">
        <w:rPr>
          <w:rFonts w:ascii="Times New Roman" w:hAnsi="Times New Roman"/>
          <w:sz w:val="28"/>
          <w:szCs w:val="28"/>
        </w:rPr>
        <w:t>ст. 24 Устава муниципального района «Балейский район», администрация муниципал</w:t>
      </w:r>
      <w:r>
        <w:rPr>
          <w:rFonts w:ascii="Times New Roman" w:hAnsi="Times New Roman"/>
          <w:sz w:val="28"/>
          <w:szCs w:val="28"/>
        </w:rPr>
        <w:t xml:space="preserve">ьного района «Балейский район» </w:t>
      </w:r>
      <w:proofErr w:type="gramStart"/>
      <w:r w:rsidRPr="00252D2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52D2A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/>
          <w:sz w:val="28"/>
          <w:szCs w:val="28"/>
        </w:rPr>
        <w:t>:</w:t>
      </w:r>
    </w:p>
    <w:p w:rsidR="00432BEE" w:rsidRDefault="00432BEE" w:rsidP="00432BE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52D2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района «Балейский район» </w:t>
      </w:r>
      <w:r w:rsidRPr="00484A41">
        <w:rPr>
          <w:rFonts w:ascii="Times New Roman" w:hAnsi="Times New Roman"/>
          <w:sz w:val="28"/>
          <w:szCs w:val="28"/>
        </w:rPr>
        <w:t>от 12.12.2017г. № 700 «Предоставление в аренду земельных участков, находящихся в муниципальной собственности муниципального района «Балейский район» и земельных участков на территории сельских поселений Балейского района, государственная собственность на которые не разграничена, собственникам расположенных на данных земельных участках зданий, сооружений».</w:t>
      </w:r>
    </w:p>
    <w:p w:rsidR="00432BEE" w:rsidRPr="00A65949" w:rsidRDefault="00432BEE" w:rsidP="00432B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sz w:val="28"/>
          <w:szCs w:val="28"/>
        </w:rPr>
        <w:t xml:space="preserve">         </w:t>
      </w:r>
      <w:r w:rsidRPr="00A65949">
        <w:rPr>
          <w:color w:val="000000"/>
          <w:sz w:val="28"/>
          <w:szCs w:val="28"/>
        </w:rPr>
        <w:t>2.Настоящее постановление вступает в силу на следующий день после дня его официального опубликования.</w:t>
      </w:r>
    </w:p>
    <w:p w:rsidR="00432BEE" w:rsidRPr="00A65949" w:rsidRDefault="00432BEE" w:rsidP="00432B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   </w:t>
      </w:r>
      <w:r w:rsidRPr="00A65949">
        <w:rPr>
          <w:color w:val="000000"/>
          <w:sz w:val="28"/>
          <w:szCs w:val="28"/>
        </w:rPr>
        <w:t>3.Настоящее постановление опубликовать в газете «Балейская новь».</w:t>
      </w:r>
    </w:p>
    <w:p w:rsidR="00432BEE" w:rsidRDefault="00432BEE" w:rsidP="00432BE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 xml:space="preserve">         </w:t>
      </w:r>
      <w:r w:rsidRPr="00A65949">
        <w:rPr>
          <w:color w:val="000000"/>
          <w:sz w:val="28"/>
          <w:szCs w:val="28"/>
        </w:rPr>
        <w:t>4.Настоящее постановление разместить на официальном сайте муниципального района «Балейский район» в информационно-телекоммуникационной сети «Интернет»</w:t>
      </w:r>
      <w:r>
        <w:rPr>
          <w:color w:val="2C2D2E"/>
          <w:sz w:val="28"/>
          <w:szCs w:val="28"/>
        </w:rPr>
        <w:t>.</w:t>
      </w:r>
    </w:p>
    <w:p w:rsidR="00432BEE" w:rsidRDefault="00432BEE" w:rsidP="00432B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5D2" w:rsidRPr="00432BEE" w:rsidRDefault="00432BEE" w:rsidP="00432BEE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52D2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252D2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МР </w:t>
      </w:r>
      <w:r w:rsidRPr="00252D2A">
        <w:rPr>
          <w:rFonts w:ascii="Times New Roman" w:hAnsi="Times New Roman"/>
          <w:sz w:val="28"/>
          <w:szCs w:val="28"/>
        </w:rPr>
        <w:t xml:space="preserve">«Балейский район»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В.А.Семибратов</w:t>
      </w:r>
      <w:proofErr w:type="spellEnd"/>
      <w:r w:rsidRPr="00252D2A">
        <w:rPr>
          <w:rFonts w:ascii="Times New Roman" w:hAnsi="Times New Roman"/>
          <w:sz w:val="28"/>
          <w:szCs w:val="28"/>
        </w:rPr>
        <w:t xml:space="preserve">           </w:t>
      </w:r>
    </w:p>
    <w:sectPr w:rsidR="000E15D2" w:rsidRPr="0043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92"/>
    <w:rsid w:val="000E15D2"/>
    <w:rsid w:val="00102492"/>
    <w:rsid w:val="00251233"/>
    <w:rsid w:val="0043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2023-04-13T08:35:00Z</dcterms:created>
  <dcterms:modified xsi:type="dcterms:W3CDTF">2023-04-13T08:35:00Z</dcterms:modified>
</cp:coreProperties>
</file>